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2E" w:rsidRDefault="00C6202E" w:rsidP="00C6202E">
      <w:pPr>
        <w:ind w:left="1440" w:firstLine="720"/>
        <w:rPr>
          <w:sz w:val="14"/>
        </w:rPr>
      </w:pPr>
    </w:p>
    <w:p w:rsidR="00C6202E" w:rsidRPr="002C3686" w:rsidRDefault="00C6202E" w:rsidP="00C6202E">
      <w:pPr>
        <w:ind w:left="1440" w:firstLine="720"/>
        <w:rPr>
          <w:sz w:val="14"/>
        </w:rPr>
      </w:pPr>
      <w:r w:rsidRPr="00FE7D6F">
        <w:rPr>
          <w:noProof/>
          <w:sz w:val="12"/>
          <w:szCs w:val="18"/>
          <w:lang w:eastAsia="zh-CN"/>
        </w:rPr>
        <w:pict>
          <v:rect id="_x0000_s1026" style="position:absolute;left:0;text-align:left;margin-left:29.25pt;margin-top:12.9pt;width:327.75pt;height:47.7pt;z-index:251660288" fillcolor="black" strokecolor="white">
            <v:textbox style="mso-next-textbox:#_x0000_s1026">
              <w:txbxContent>
                <w:p w:rsidR="00C6202E" w:rsidRPr="00CB328C" w:rsidRDefault="00C6202E" w:rsidP="00C6202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          </w:t>
                  </w:r>
                  <w:proofErr w:type="gramStart"/>
                  <w:r w:rsidRPr="00CB328C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>THE  CITIZENS’</w:t>
                  </w:r>
                  <w:proofErr w:type="gramEnd"/>
                  <w:r w:rsidRPr="00CB328C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  CO-OPERATIVE BANK  LLTD.  </w:t>
                  </w:r>
                </w:p>
                <w:p w:rsidR="00C6202E" w:rsidRPr="00CB328C" w:rsidRDefault="00C6202E" w:rsidP="00C6202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</w:pPr>
                  <w:r w:rsidRPr="00CB328C"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  <w:t xml:space="preserve">       </w:t>
                  </w:r>
                  <w:r w:rsidRPr="00CB328C"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  <w:t xml:space="preserve">ADM. </w:t>
                  </w:r>
                  <w:proofErr w:type="gramStart"/>
                  <w:r w:rsidRPr="00CB328C"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  <w:t>OFFICE ;</w:t>
                  </w:r>
                  <w:proofErr w:type="gramEnd"/>
                  <w:r w:rsidRPr="00CB328C"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  <w:t xml:space="preserve"> 117-A/D GANDHI NAGAR,  Jammu</w:t>
                  </w:r>
                  <w:r w:rsidRPr="00CB328C">
                    <w:rPr>
                      <w:rFonts w:ascii="Impact" w:hAnsi="Impact"/>
                      <w:color w:val="FFFFFF"/>
                      <w:sz w:val="16"/>
                      <w:szCs w:val="16"/>
                    </w:rPr>
                    <w:t xml:space="preserve">   </w:t>
                  </w:r>
                  <w:r w:rsidRPr="00CB328C"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  <w:t xml:space="preserve">     </w:t>
                  </w:r>
                </w:p>
                <w:p w:rsidR="00C6202E" w:rsidRPr="00CB328C" w:rsidRDefault="00C6202E" w:rsidP="00C6202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</w:rPr>
                  </w:pPr>
                  <w:r w:rsidRPr="00CB328C"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  <w:t xml:space="preserve">         </w:t>
                  </w:r>
                  <w:r w:rsidRPr="00CB328C"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  <w:t xml:space="preserve"> </w:t>
                  </w:r>
                  <w:r w:rsidRPr="00CB328C">
                    <w:rPr>
                      <w:rFonts w:ascii="Impact" w:hAnsi="Impact"/>
                      <w:color w:val="FFFFFF"/>
                      <w:sz w:val="16"/>
                      <w:szCs w:val="16"/>
                    </w:rPr>
                    <w:t>EPBAX:</w:t>
                  </w:r>
                  <w:r w:rsidRPr="00CB328C">
                    <w:rPr>
                      <w:rFonts w:ascii="Arial Black" w:hAnsi="Arial Black"/>
                      <w:color w:val="FFFFFF"/>
                      <w:sz w:val="16"/>
                      <w:szCs w:val="16"/>
                    </w:rPr>
                    <w:t xml:space="preserve">  </w:t>
                  </w:r>
                  <w:r w:rsidRPr="00CB328C">
                    <w:rPr>
                      <w:rFonts w:ascii="Impact" w:hAnsi="Impact"/>
                      <w:color w:val="FFFFFF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CB328C">
                    <w:rPr>
                      <w:rFonts w:ascii="Impact" w:hAnsi="Impact"/>
                      <w:color w:val="FFFFFF"/>
                      <w:sz w:val="16"/>
                      <w:szCs w:val="16"/>
                    </w:rPr>
                    <w:t>2432058 ,</w:t>
                  </w:r>
                  <w:proofErr w:type="gramEnd"/>
                  <w:r w:rsidRPr="00CB328C">
                    <w:rPr>
                      <w:rFonts w:ascii="Impact" w:hAnsi="Impact"/>
                      <w:color w:val="FFFFFF"/>
                      <w:sz w:val="16"/>
                      <w:szCs w:val="16"/>
                    </w:rPr>
                    <w:t xml:space="preserve">       FAX NO.; 0191- 2432036</w:t>
                  </w:r>
                  <w:r w:rsidRPr="00CB328C">
                    <w:rPr>
                      <w:rFonts w:ascii="Impact" w:hAnsi="Impact"/>
                      <w:color w:val="FFFFFF"/>
                    </w:rPr>
                    <w:t xml:space="preserve">                                                </w:t>
                  </w:r>
                </w:p>
                <w:p w:rsidR="00C6202E" w:rsidRPr="00811F08" w:rsidRDefault="00C6202E" w:rsidP="00C6202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1260" w:hanging="375"/>
                    <w:rPr>
                      <w:rFonts w:ascii="Impact" w:hAnsi="Impact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ab/>
                  </w:r>
                </w:p>
              </w:txbxContent>
            </v:textbox>
            <w10:wrap type="topAndBottom"/>
          </v:rect>
        </w:pict>
      </w:r>
      <w:r w:rsidRPr="00FE7D6F">
        <w:rPr>
          <w:noProof/>
          <w:sz w:val="12"/>
          <w:szCs w:val="1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pt;margin-top:18.6pt;width:36pt;height:36pt;z-index:251661312" filled="t" fillcolor="red" stroked="t" strokecolor="white">
            <v:imagedata r:id="rId4" o:title="" gain="126031f" blacklevel="-2621f"/>
            <w10:wrap type="topAndBottom"/>
          </v:shape>
          <o:OLEObject Type="Embed" ProgID="MSPhotoEd.3" ShapeID="_x0000_s1027" DrawAspect="Content" ObjectID="_1492419808" r:id="rId5"/>
        </w:pict>
      </w:r>
    </w:p>
    <w:p w:rsidR="00C6202E" w:rsidRPr="002C3686" w:rsidRDefault="00C6202E" w:rsidP="00C6202E">
      <w:pPr>
        <w:rPr>
          <w:sz w:val="14"/>
        </w:rPr>
      </w:pPr>
      <w:r w:rsidRPr="002C3686">
        <w:rPr>
          <w:sz w:val="14"/>
        </w:rPr>
        <w:tab/>
        <w:t xml:space="preserve"> </w:t>
      </w:r>
    </w:p>
    <w:p w:rsidR="00C6202E" w:rsidRPr="00C47978" w:rsidRDefault="00C6202E" w:rsidP="00C6202E">
      <w:pPr>
        <w:rPr>
          <w:b/>
          <w:sz w:val="24"/>
          <w:u w:val="single"/>
        </w:rPr>
      </w:pPr>
      <w:r>
        <w:rPr>
          <w:b/>
          <w:sz w:val="24"/>
        </w:rPr>
        <w:t xml:space="preserve">      </w:t>
      </w:r>
      <w:r w:rsidRPr="00C47978">
        <w:rPr>
          <w:b/>
          <w:sz w:val="24"/>
        </w:rPr>
        <w:t xml:space="preserve">  </w:t>
      </w:r>
      <w:r w:rsidRPr="00C47978">
        <w:rPr>
          <w:b/>
          <w:sz w:val="24"/>
          <w:u w:val="single"/>
        </w:rPr>
        <w:t xml:space="preserve">Tender   for AMC of Desktops/Laptops &amp; other </w:t>
      </w:r>
      <w:proofErr w:type="gramStart"/>
      <w:r w:rsidRPr="00C47978">
        <w:rPr>
          <w:b/>
          <w:sz w:val="24"/>
          <w:u w:val="single"/>
        </w:rPr>
        <w:t>Allied  accessories</w:t>
      </w:r>
      <w:proofErr w:type="gramEnd"/>
      <w:r w:rsidRPr="00C47978">
        <w:rPr>
          <w:b/>
          <w:sz w:val="24"/>
          <w:u w:val="single"/>
        </w:rPr>
        <w:t xml:space="preserve"> </w:t>
      </w:r>
    </w:p>
    <w:p w:rsidR="00C6202E" w:rsidRPr="00C47978" w:rsidRDefault="00C6202E" w:rsidP="00C6202E">
      <w:pPr>
        <w:ind w:right="900"/>
        <w:jc w:val="both"/>
        <w:rPr>
          <w:sz w:val="2"/>
        </w:rPr>
      </w:pPr>
      <w:r w:rsidRPr="00C47978">
        <w:rPr>
          <w:sz w:val="18"/>
        </w:rPr>
        <w:t xml:space="preserve"> </w:t>
      </w:r>
      <w:r w:rsidRPr="00C47978">
        <w:rPr>
          <w:sz w:val="2"/>
        </w:rPr>
        <w:t xml:space="preserve"> </w:t>
      </w:r>
      <w:proofErr w:type="gramStart"/>
      <w:r w:rsidRPr="00C47978">
        <w:rPr>
          <w:sz w:val="2"/>
        </w:rPr>
        <w:t>i.e.</w:t>
      </w:r>
      <w:proofErr w:type="gramEnd"/>
    </w:p>
    <w:p w:rsidR="00C6202E" w:rsidRPr="00C47978" w:rsidRDefault="00C6202E" w:rsidP="00C6202E">
      <w:pPr>
        <w:ind w:left="360" w:right="1890"/>
        <w:jc w:val="both"/>
        <w:rPr>
          <w:sz w:val="12"/>
        </w:rPr>
      </w:pPr>
      <w:r w:rsidRPr="00C47978">
        <w:t xml:space="preserve"> Sealed  tenders  are invited  from the authorized/approved    dealers  having   their  </w:t>
      </w:r>
      <w:r w:rsidRPr="00C47978">
        <w:rPr>
          <w:b/>
        </w:rPr>
        <w:t xml:space="preserve">service </w:t>
      </w:r>
      <w:r w:rsidRPr="00C47978">
        <w:rPr>
          <w:b/>
          <w:sz w:val="18"/>
        </w:rPr>
        <w:t xml:space="preserve"> network</w:t>
      </w:r>
      <w:r w:rsidRPr="00C47978">
        <w:rPr>
          <w:sz w:val="18"/>
        </w:rPr>
        <w:t xml:space="preserve"> in Jammu for  AMC of Desktops , Laptops and other allied  accessories  like Printers,  UPS, LAN etc. at Head  Office    and in  different  branches of the bank.</w:t>
      </w:r>
    </w:p>
    <w:p w:rsidR="00C6202E" w:rsidRPr="00C47978" w:rsidRDefault="00C6202E" w:rsidP="00C6202E">
      <w:pPr>
        <w:ind w:left="360" w:right="1890"/>
        <w:jc w:val="both"/>
        <w:rPr>
          <w:sz w:val="2"/>
        </w:rPr>
      </w:pPr>
    </w:p>
    <w:p w:rsidR="00C6202E" w:rsidRPr="00C47978" w:rsidRDefault="00C6202E" w:rsidP="00C6202E">
      <w:pPr>
        <w:ind w:left="360" w:right="1890" w:firstLine="360"/>
        <w:jc w:val="both"/>
        <w:rPr>
          <w:sz w:val="2"/>
        </w:rPr>
      </w:pPr>
      <w:r w:rsidRPr="00C47978">
        <w:rPr>
          <w:sz w:val="18"/>
        </w:rPr>
        <w:t xml:space="preserve">The Tender form containing  details of  work with specifications  can be obtained  from the Administrative Office of the Bank at 117-A/D Gandhi Nagar Jammu on a  cash payment of Rs.1000/- (Rupees  one thousand   only)  (non-refundable) or can be  downloaded from Bank’s website  </w:t>
      </w:r>
      <w:hyperlink r:id="rId6" w:history="1">
        <w:r w:rsidRPr="00C47978">
          <w:rPr>
            <w:rStyle w:val="Hyperlink"/>
            <w:sz w:val="18"/>
          </w:rPr>
          <w:t>www.citizenscooeprativebankjammu.com</w:t>
        </w:r>
      </w:hyperlink>
      <w:r w:rsidRPr="00C47978">
        <w:rPr>
          <w:sz w:val="18"/>
          <w:u w:val="single"/>
        </w:rPr>
        <w:t xml:space="preserve">  </w:t>
      </w:r>
      <w:r w:rsidRPr="00C47978">
        <w:rPr>
          <w:sz w:val="18"/>
        </w:rPr>
        <w:t>and in that case  the  tender fee  of Rs.1000/- should  be  enclosed    in the  form of Demand Draft  only.</w:t>
      </w:r>
    </w:p>
    <w:p w:rsidR="00C6202E" w:rsidRPr="00C47978" w:rsidRDefault="00C6202E" w:rsidP="00C6202E">
      <w:pPr>
        <w:ind w:right="1890"/>
        <w:jc w:val="both"/>
        <w:rPr>
          <w:sz w:val="2"/>
        </w:rPr>
      </w:pPr>
    </w:p>
    <w:p w:rsidR="00C6202E" w:rsidRPr="00C47978" w:rsidRDefault="00C6202E" w:rsidP="00C6202E">
      <w:pPr>
        <w:ind w:left="360" w:right="1890" w:firstLine="360"/>
        <w:jc w:val="both"/>
        <w:rPr>
          <w:szCs w:val="24"/>
        </w:rPr>
      </w:pPr>
      <w:r w:rsidRPr="00C47978">
        <w:rPr>
          <w:sz w:val="18"/>
        </w:rPr>
        <w:t xml:space="preserve">The tender  form duly   filled in   </w:t>
      </w:r>
      <w:proofErr w:type="spellStart"/>
      <w:r w:rsidRPr="00C47978">
        <w:rPr>
          <w:sz w:val="18"/>
        </w:rPr>
        <w:t>in</w:t>
      </w:r>
      <w:proofErr w:type="spellEnd"/>
      <w:r w:rsidRPr="00C47978">
        <w:rPr>
          <w:sz w:val="18"/>
        </w:rPr>
        <w:t xml:space="preserve">  two separate envelops  super scribed    Cover-A : technical Bid; Cover-B : Financial  Bid  which are further placed in a  Sealed Cover  super scribed  “Quotation  for  AMC of  Computer and other allied  accessories,  accompanied  by an </w:t>
      </w:r>
      <w:r w:rsidRPr="00C47978">
        <w:t>earnest</w:t>
      </w:r>
      <w:r w:rsidRPr="00C47978">
        <w:rPr>
          <w:sz w:val="18"/>
        </w:rPr>
        <w:t xml:space="preserve"> money in the shape of CDR/FDR   for Rs. 20,000/- (Demand Draft  shall not be accepted)  pledged to the Managing Director,  The Citizens’ Cooperative Bank Ltd. Jammu  shall be submitted in the  Administrative Office of  the Bank  at 117-A/D Gandhi Nagar Jammu by  or before  26.05.2015.  </w:t>
      </w:r>
      <w:proofErr w:type="gramStart"/>
      <w:r w:rsidRPr="00C47978">
        <w:rPr>
          <w:szCs w:val="24"/>
        </w:rPr>
        <w:t>The  bank</w:t>
      </w:r>
      <w:proofErr w:type="gramEnd"/>
      <w:r w:rsidRPr="00C47978">
        <w:rPr>
          <w:szCs w:val="24"/>
        </w:rPr>
        <w:t xml:space="preserve"> reserves the right  to accept/reject any  or all tenders  without assigning any reason/s  thereof.</w:t>
      </w:r>
    </w:p>
    <w:p w:rsidR="00C6202E" w:rsidRPr="002C3686" w:rsidRDefault="00C6202E" w:rsidP="00C6202E">
      <w:pPr>
        <w:ind w:right="1350"/>
        <w:rPr>
          <w:sz w:val="2"/>
          <w:szCs w:val="24"/>
        </w:rPr>
      </w:pPr>
    </w:p>
    <w:p w:rsidR="00C6202E" w:rsidRPr="002C3686" w:rsidRDefault="00C6202E" w:rsidP="00C6202E">
      <w:pPr>
        <w:rPr>
          <w:b/>
          <w:sz w:val="2"/>
          <w:szCs w:val="24"/>
        </w:rPr>
      </w:pPr>
    </w:p>
    <w:p w:rsidR="00C6202E" w:rsidRDefault="00C6202E" w:rsidP="00C6202E">
      <w:pPr>
        <w:spacing w:line="360" w:lineRule="auto"/>
        <w:rPr>
          <w:sz w:val="2"/>
        </w:rPr>
      </w:pPr>
    </w:p>
    <w:p w:rsidR="00C6202E" w:rsidRPr="00C47978" w:rsidRDefault="00C6202E" w:rsidP="00C6202E">
      <w:pPr>
        <w:spacing w:line="360" w:lineRule="auto"/>
        <w:rPr>
          <w:sz w:val="2"/>
        </w:rPr>
      </w:pPr>
    </w:p>
    <w:p w:rsidR="00C6202E" w:rsidRPr="00C47978" w:rsidRDefault="00C6202E" w:rsidP="00C6202E">
      <w:pPr>
        <w:spacing w:line="360" w:lineRule="auto"/>
        <w:rPr>
          <w:sz w:val="2"/>
        </w:rPr>
      </w:pPr>
    </w:p>
    <w:p w:rsidR="00C6202E" w:rsidRPr="00A9720F" w:rsidRDefault="00C6202E" w:rsidP="00C6202E">
      <w:pPr>
        <w:spacing w:line="360" w:lineRule="auto"/>
        <w:ind w:firstLine="360"/>
        <w:rPr>
          <w:b/>
          <w:sz w:val="24"/>
        </w:rPr>
      </w:pPr>
      <w:r w:rsidRPr="00A9720F">
        <w:rPr>
          <w:b/>
          <w:sz w:val="24"/>
        </w:rPr>
        <w:t>MANAGING DIRECTOR</w:t>
      </w:r>
    </w:p>
    <w:p w:rsidR="002A5F01" w:rsidRDefault="002A5F01"/>
    <w:sectPr w:rsidR="002A5F01" w:rsidSect="002A5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02E"/>
    <w:rsid w:val="002A5F01"/>
    <w:rsid w:val="00C6202E"/>
    <w:rsid w:val="00F5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2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izenscooeprativebankjammu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CCBHO G</dc:creator>
  <cp:keywords/>
  <dc:description/>
  <cp:lastModifiedBy>CCBHO G</cp:lastModifiedBy>
  <cp:revision>1</cp:revision>
  <dcterms:created xsi:type="dcterms:W3CDTF">2015-05-06T06:14:00Z</dcterms:created>
  <dcterms:modified xsi:type="dcterms:W3CDTF">2015-05-06T06:15:00Z</dcterms:modified>
</cp:coreProperties>
</file>